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9C86" w14:textId="521BDB6F" w:rsidR="001A0DBF" w:rsidRPr="001A0DBF" w:rsidRDefault="001A0DBF" w:rsidP="008136FE">
      <w:pPr>
        <w:pStyle w:val="Heading1"/>
        <w:shd w:val="clear" w:color="auto" w:fill="FFFFFF"/>
        <w:spacing w:after="300" w:afterAutospacing="0" w:line="276" w:lineRule="auto"/>
        <w:jc w:val="center"/>
        <w:rPr>
          <w:rFonts w:ascii="Arial" w:eastAsia="Times New Roman" w:hAnsi="Arial" w:cs="Arial"/>
          <w:color w:val="1F3864" w:themeColor="accent1" w:themeShade="80"/>
          <w:sz w:val="36"/>
          <w:szCs w:val="36"/>
        </w:rPr>
      </w:pPr>
      <w:r w:rsidRPr="001A0DBF">
        <w:rPr>
          <w:rFonts w:ascii="Arial" w:eastAsia="Times New Roman" w:hAnsi="Arial" w:cs="Arial"/>
          <w:color w:val="1F3864" w:themeColor="accent1" w:themeShade="80"/>
          <w:sz w:val="36"/>
          <w:szCs w:val="36"/>
        </w:rPr>
        <w:t xml:space="preserve">Protect your </w:t>
      </w:r>
      <w:r w:rsidR="004837C4">
        <w:rPr>
          <w:rFonts w:ascii="Arial" w:eastAsia="Times New Roman" w:hAnsi="Arial" w:cs="Arial"/>
          <w:color w:val="1F3864" w:themeColor="accent1" w:themeShade="80"/>
          <w:sz w:val="36"/>
          <w:szCs w:val="36"/>
        </w:rPr>
        <w:t>Student</w:t>
      </w:r>
      <w:r w:rsidRPr="001A0DBF">
        <w:rPr>
          <w:rFonts w:ascii="Arial" w:eastAsia="Times New Roman" w:hAnsi="Arial" w:cs="Arial"/>
          <w:color w:val="1F3864" w:themeColor="accent1" w:themeShade="80"/>
          <w:sz w:val="36"/>
          <w:szCs w:val="36"/>
        </w:rPr>
        <w:t xml:space="preserve"> visa</w:t>
      </w:r>
    </w:p>
    <w:p w14:paraId="1D289B92" w14:textId="2572C3AB" w:rsidR="001A0DBF" w:rsidRPr="001A0DBF" w:rsidRDefault="001A0DBF" w:rsidP="008136FE">
      <w:pPr>
        <w:pStyle w:val="NormalWeb"/>
        <w:shd w:val="clear" w:color="auto" w:fill="FFFFFF"/>
        <w:spacing w:after="300" w:afterAutospacing="0" w:line="276" w:lineRule="auto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>Once you have your visa, you must still ensure that you protect your status so that your visa is not curtailed</w:t>
      </w:r>
      <w:r w:rsidR="00024114">
        <w:rPr>
          <w:rFonts w:ascii="Arial" w:hAnsi="Arial" w:cs="Arial"/>
          <w:color w:val="333333"/>
          <w:sz w:val="32"/>
          <w:szCs w:val="32"/>
        </w:rPr>
        <w:t xml:space="preserve"> or compromised</w:t>
      </w:r>
      <w:r w:rsidRPr="001A0DBF">
        <w:rPr>
          <w:rFonts w:ascii="Arial" w:hAnsi="Arial" w:cs="Arial"/>
          <w:color w:val="333333"/>
          <w:sz w:val="32"/>
          <w:szCs w:val="32"/>
        </w:rPr>
        <w:t xml:space="preserve">. Make sure that you adhere to the following </w:t>
      </w:r>
      <w:r w:rsidR="001524B4">
        <w:rPr>
          <w:rFonts w:ascii="Arial" w:hAnsi="Arial" w:cs="Arial"/>
          <w:color w:val="333333"/>
          <w:sz w:val="32"/>
          <w:szCs w:val="32"/>
        </w:rPr>
        <w:t>advice:</w:t>
      </w:r>
    </w:p>
    <w:p w14:paraId="39E4F02E" w14:textId="4E08CD5C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>Enrol at the sponsor institution</w:t>
      </w:r>
      <w:r w:rsidR="00024114">
        <w:rPr>
          <w:rFonts w:ascii="Arial" w:hAnsi="Arial" w:cs="Arial"/>
          <w:color w:val="333333"/>
          <w:sz w:val="32"/>
          <w:szCs w:val="32"/>
        </w:rPr>
        <w:t xml:space="preserve"> </w:t>
      </w:r>
      <w:r w:rsidR="00024114" w:rsidRPr="00024114">
        <w:rPr>
          <w:rFonts w:ascii="Arial" w:hAnsi="Arial" w:cs="Arial"/>
          <w:color w:val="333333"/>
          <w:sz w:val="32"/>
          <w:szCs w:val="32"/>
        </w:rPr>
        <w:t>(university)</w:t>
      </w:r>
      <w:r w:rsidRPr="001A0DBF">
        <w:rPr>
          <w:rFonts w:ascii="Arial" w:hAnsi="Arial" w:cs="Arial"/>
          <w:color w:val="333333"/>
          <w:sz w:val="32"/>
          <w:szCs w:val="32"/>
        </w:rPr>
        <w:t xml:space="preserve"> that issued your CAS</w:t>
      </w:r>
    </w:p>
    <w:p w14:paraId="1EDEDAC5" w14:textId="2D007683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 xml:space="preserve">Check whether you need to </w:t>
      </w:r>
      <w:hyperlink r:id="rId5" w:history="1">
        <w:r w:rsidR="001524B4" w:rsidRPr="001524B4">
          <w:rPr>
            <w:rStyle w:val="Hyperlink"/>
            <w:rFonts w:ascii="Arial" w:hAnsi="Arial" w:cs="Arial"/>
            <w:sz w:val="32"/>
            <w:szCs w:val="32"/>
          </w:rPr>
          <w:t>register with the Police</w:t>
        </w:r>
      </w:hyperlink>
    </w:p>
    <w:p w14:paraId="667B8B09" w14:textId="257E4E3C" w:rsidR="001A0DBF" w:rsidRPr="001524B4" w:rsidRDefault="001A0DBF" w:rsidP="00152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 xml:space="preserve">Pick up your Biometric Residence Permit from a specified Post Office </w:t>
      </w:r>
      <w:r w:rsidR="001524B4" w:rsidRPr="001524B4">
        <w:rPr>
          <w:rFonts w:ascii="Arial" w:hAnsi="Arial" w:cs="Arial"/>
          <w:color w:val="333333"/>
          <w:sz w:val="32"/>
          <w:szCs w:val="32"/>
        </w:rPr>
        <w:t>or Alternative Collection location if required</w:t>
      </w:r>
    </w:p>
    <w:p w14:paraId="2C91BF73" w14:textId="45586437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 xml:space="preserve">Check </w:t>
      </w:r>
      <w:r w:rsidR="001524B4">
        <w:rPr>
          <w:rFonts w:ascii="Arial" w:hAnsi="Arial" w:cs="Arial"/>
          <w:color w:val="333333"/>
          <w:sz w:val="32"/>
          <w:szCs w:val="32"/>
        </w:rPr>
        <w:t xml:space="preserve">the </w:t>
      </w:r>
      <w:hyperlink r:id="rId6" w:history="1">
        <w:r w:rsidR="001524B4" w:rsidRPr="001524B4">
          <w:rPr>
            <w:rStyle w:val="Hyperlink"/>
            <w:rFonts w:ascii="Arial" w:hAnsi="Arial" w:cs="Arial"/>
            <w:sz w:val="32"/>
            <w:szCs w:val="32"/>
          </w:rPr>
          <w:t>work conditions</w:t>
        </w:r>
      </w:hyperlink>
      <w:r w:rsidR="001524B4" w:rsidRPr="001524B4">
        <w:rPr>
          <w:rFonts w:ascii="Arial" w:hAnsi="Arial" w:cs="Arial"/>
          <w:color w:val="333333"/>
          <w:sz w:val="32"/>
          <w:szCs w:val="32"/>
        </w:rPr>
        <w:t xml:space="preserve"> on your Biometric Residence Permit</w:t>
      </w:r>
    </w:p>
    <w:p w14:paraId="6E6A56D2" w14:textId="34408219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 xml:space="preserve">Do not claim </w:t>
      </w:r>
      <w:hyperlink r:id="rId7" w:history="1">
        <w:r w:rsidR="001524B4" w:rsidRPr="001524B4">
          <w:rPr>
            <w:rStyle w:val="Hyperlink"/>
            <w:rFonts w:ascii="Arial" w:hAnsi="Arial" w:cs="Arial"/>
            <w:sz w:val="32"/>
            <w:szCs w:val="32"/>
          </w:rPr>
          <w:t>‘public funds’</w:t>
        </w:r>
      </w:hyperlink>
    </w:p>
    <w:p w14:paraId="704F5A50" w14:textId="77777777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>Keep copies of your personal documents, including your visa, BRP and passport photo page</w:t>
      </w:r>
    </w:p>
    <w:p w14:paraId="2F489B1D" w14:textId="77777777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>Keep all correspondence with UK immigration authorities</w:t>
      </w:r>
    </w:p>
    <w:p w14:paraId="0F7363B5" w14:textId="77777777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>Maintain attendance on your course and submit your work on time</w:t>
      </w:r>
    </w:p>
    <w:p w14:paraId="58C4C4C2" w14:textId="77777777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 xml:space="preserve">Remember to report a change of address to the university, UK immigration authorities and the Police if you are required to register </w:t>
      </w:r>
    </w:p>
    <w:p w14:paraId="0FBD348D" w14:textId="77777777" w:rsidR="001A0DBF" w:rsidRPr="001A0DBF" w:rsidRDefault="001A0DBF" w:rsidP="0081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Arial" w:hAnsi="Arial" w:cs="Arial"/>
          <w:color w:val="333333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>Do not get into trouble with the police or commit driving offences</w:t>
      </w:r>
    </w:p>
    <w:p w14:paraId="6895B22D" w14:textId="77777777" w:rsidR="001A0DBF" w:rsidRPr="001A0DBF" w:rsidRDefault="001A0DBF" w:rsidP="008136FE">
      <w:pPr>
        <w:pStyle w:val="NormalWeb"/>
        <w:shd w:val="clear" w:color="auto" w:fill="FFFFFF"/>
        <w:spacing w:after="300" w:afterAutospacing="0" w:line="276" w:lineRule="auto"/>
        <w:rPr>
          <w:rFonts w:ascii="Arial" w:hAnsi="Arial" w:cs="Arial"/>
          <w:color w:val="333333"/>
          <w:sz w:val="32"/>
          <w:szCs w:val="32"/>
        </w:rPr>
      </w:pPr>
      <w:r w:rsidRPr="001A0DBF">
        <w:rPr>
          <w:rStyle w:val="Strong"/>
          <w:rFonts w:ascii="Arial" w:hAnsi="Arial" w:cs="Arial"/>
          <w:color w:val="333333"/>
          <w:sz w:val="32"/>
          <w:szCs w:val="32"/>
        </w:rPr>
        <w:t>Where to go for help and other useful contacts</w:t>
      </w:r>
      <w:r w:rsidRPr="001A0DBF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</w:p>
    <w:p w14:paraId="4F5DBBEE" w14:textId="5647224E" w:rsidR="001A0DBF" w:rsidRPr="001A0DBF" w:rsidRDefault="001A0DBF" w:rsidP="001524B4">
      <w:pPr>
        <w:pStyle w:val="NormalWeb"/>
        <w:shd w:val="clear" w:color="auto" w:fill="FFFFFF"/>
        <w:spacing w:after="300" w:afterAutospacing="0" w:line="276" w:lineRule="auto"/>
        <w:rPr>
          <w:rFonts w:ascii="Arial" w:hAnsi="Arial" w:cs="Arial"/>
          <w:sz w:val="32"/>
          <w:szCs w:val="32"/>
        </w:rPr>
      </w:pPr>
      <w:r w:rsidRPr="001A0DBF">
        <w:rPr>
          <w:rFonts w:ascii="Arial" w:hAnsi="Arial" w:cs="Arial"/>
          <w:color w:val="333333"/>
          <w:sz w:val="32"/>
          <w:szCs w:val="32"/>
        </w:rPr>
        <w:t xml:space="preserve">For further information about protecting your </w:t>
      </w:r>
      <w:r w:rsidR="004837C4">
        <w:rPr>
          <w:rFonts w:ascii="Arial" w:hAnsi="Arial" w:cs="Arial"/>
          <w:color w:val="333333"/>
          <w:sz w:val="32"/>
          <w:szCs w:val="32"/>
        </w:rPr>
        <w:t>Student</w:t>
      </w:r>
      <w:r w:rsidRPr="001A0DBF">
        <w:rPr>
          <w:rFonts w:ascii="Arial" w:hAnsi="Arial" w:cs="Arial"/>
          <w:color w:val="333333"/>
          <w:sz w:val="32"/>
          <w:szCs w:val="32"/>
        </w:rPr>
        <w:t xml:space="preserve"> visa, visit the </w:t>
      </w:r>
      <w:hyperlink r:id="rId8" w:tgtFrame="_blank" w:tooltip="UKCISA" w:history="1">
        <w:r w:rsidRPr="001A0DBF">
          <w:rPr>
            <w:rStyle w:val="Hyperlink"/>
            <w:rFonts w:ascii="Arial" w:hAnsi="Arial" w:cs="Arial"/>
            <w:color w:val="145CB3"/>
            <w:sz w:val="32"/>
            <w:szCs w:val="32"/>
          </w:rPr>
          <w:t>UKCISA website</w:t>
        </w:r>
      </w:hyperlink>
      <w:r w:rsidRPr="001A0DBF">
        <w:rPr>
          <w:rFonts w:ascii="Arial" w:hAnsi="Arial" w:cs="Arial"/>
          <w:color w:val="333333"/>
          <w:sz w:val="32"/>
          <w:szCs w:val="32"/>
        </w:rPr>
        <w:t>. For updates on general immigration issues during your stay in the UK, please visit the</w:t>
      </w:r>
      <w:r w:rsidRPr="001A0DBF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hyperlink r:id="rId9" w:tgtFrame="_blank" w:tooltip="UKCISA" w:history="1">
        <w:r w:rsidRPr="001A0DBF">
          <w:rPr>
            <w:rStyle w:val="Hyperlink"/>
            <w:rFonts w:ascii="Arial" w:hAnsi="Arial" w:cs="Arial"/>
            <w:color w:val="145CB3"/>
            <w:sz w:val="32"/>
            <w:szCs w:val="32"/>
          </w:rPr>
          <w:t>UKCISA website</w:t>
        </w:r>
      </w:hyperlink>
      <w:r w:rsidRPr="001A0DBF">
        <w:rPr>
          <w:rFonts w:ascii="Arial" w:hAnsi="Arial" w:cs="Arial"/>
          <w:color w:val="333333"/>
          <w:sz w:val="32"/>
          <w:szCs w:val="32"/>
        </w:rPr>
        <w:t> or follow</w:t>
      </w:r>
      <w:r w:rsidRPr="001A0DBF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hyperlink r:id="rId10" w:tgtFrame="_blank" w:tooltip="UKCISA Twitter" w:history="1">
        <w:r w:rsidRPr="001A0DBF">
          <w:rPr>
            <w:rStyle w:val="Hyperlink"/>
            <w:rFonts w:ascii="Arial" w:hAnsi="Arial" w:cs="Arial"/>
            <w:color w:val="145CB3"/>
            <w:sz w:val="32"/>
            <w:szCs w:val="32"/>
          </w:rPr>
          <w:t>UKCISA on Twitter</w:t>
        </w:r>
      </w:hyperlink>
      <w:r w:rsidRPr="001A0DBF">
        <w:rPr>
          <w:rFonts w:ascii="Arial" w:hAnsi="Arial" w:cs="Arial"/>
          <w:color w:val="333333"/>
          <w:sz w:val="32"/>
          <w:szCs w:val="32"/>
        </w:rPr>
        <w:t>. Please also look out for important updates in the regular Scholargram.</w:t>
      </w:r>
      <w:r w:rsidRPr="001A0DBF">
        <w:rPr>
          <w:rFonts w:ascii="Arial" w:hAnsi="Arial" w:cs="Arial"/>
          <w:color w:val="333333"/>
          <w:sz w:val="32"/>
          <w:szCs w:val="32"/>
        </w:rPr>
        <w:br/>
      </w:r>
      <w:r w:rsidRPr="001A0DBF">
        <w:rPr>
          <w:rFonts w:ascii="Arial" w:hAnsi="Arial" w:cs="Arial"/>
          <w:color w:val="333333"/>
          <w:sz w:val="32"/>
          <w:szCs w:val="32"/>
        </w:rPr>
        <w:br/>
      </w:r>
      <w:bookmarkStart w:id="0" w:name="_Hlk75513256"/>
      <w:r w:rsidR="00024114" w:rsidRPr="00024114">
        <w:rPr>
          <w:rFonts w:ascii="Arial" w:hAnsi="Arial" w:cs="Arial"/>
          <w:color w:val="333333"/>
          <w:sz w:val="32"/>
          <w:szCs w:val="32"/>
        </w:rPr>
        <w:t xml:space="preserve">If you have any questions about your visa or the conditions </w:t>
      </w:r>
      <w:r w:rsidR="00024114" w:rsidRPr="00024114">
        <w:rPr>
          <w:rFonts w:ascii="Arial" w:hAnsi="Arial" w:cs="Arial"/>
          <w:color w:val="333333"/>
          <w:sz w:val="32"/>
          <w:szCs w:val="32"/>
        </w:rPr>
        <w:lastRenderedPageBreak/>
        <w:t xml:space="preserve">attached to it, contact the </w:t>
      </w:r>
      <w:hyperlink r:id="rId11" w:history="1">
        <w:r w:rsidR="00024114" w:rsidRPr="00024114">
          <w:rPr>
            <w:rStyle w:val="Hyperlink"/>
            <w:rFonts w:ascii="Arial" w:hAnsi="Arial" w:cs="Arial"/>
            <w:sz w:val="32"/>
            <w:szCs w:val="32"/>
          </w:rPr>
          <w:t>Welfare and Immigration Team</w:t>
        </w:r>
      </w:hyperlink>
      <w:r w:rsidR="00024114" w:rsidRPr="00024114">
        <w:rPr>
          <w:rFonts w:ascii="Arial" w:hAnsi="Arial" w:cs="Arial"/>
          <w:color w:val="333333"/>
          <w:sz w:val="32"/>
          <w:szCs w:val="32"/>
        </w:rPr>
        <w:t xml:space="preserve"> or the international student advi</w:t>
      </w:r>
      <w:r w:rsidR="00024114">
        <w:rPr>
          <w:rFonts w:ascii="Arial" w:hAnsi="Arial" w:cs="Arial"/>
          <w:color w:val="333333"/>
          <w:sz w:val="32"/>
          <w:szCs w:val="32"/>
        </w:rPr>
        <w:t>ce team</w:t>
      </w:r>
      <w:r w:rsidR="00024114" w:rsidRPr="00024114">
        <w:rPr>
          <w:rFonts w:ascii="Arial" w:hAnsi="Arial" w:cs="Arial"/>
          <w:color w:val="333333"/>
          <w:sz w:val="32"/>
          <w:szCs w:val="32"/>
        </w:rPr>
        <w:t xml:space="preserve"> at the university where you intend to study</w:t>
      </w:r>
      <w:bookmarkEnd w:id="0"/>
      <w:r w:rsidR="00024114">
        <w:rPr>
          <w:rFonts w:ascii="Arial" w:hAnsi="Arial" w:cs="Arial"/>
          <w:color w:val="333333"/>
          <w:sz w:val="32"/>
          <w:szCs w:val="32"/>
        </w:rPr>
        <w:t>.</w:t>
      </w:r>
    </w:p>
    <w:p w14:paraId="59FF6D74" w14:textId="77777777" w:rsidR="001A0DBF" w:rsidRPr="001A0DBF" w:rsidRDefault="001A0DBF" w:rsidP="008136FE">
      <w:pPr>
        <w:spacing w:line="276" w:lineRule="auto"/>
        <w:rPr>
          <w:rFonts w:ascii="Arial" w:hAnsi="Arial" w:cs="Arial"/>
          <w:sz w:val="32"/>
          <w:szCs w:val="32"/>
        </w:rPr>
      </w:pPr>
    </w:p>
    <w:p w14:paraId="3716ECBC" w14:textId="77777777" w:rsidR="001A0DBF" w:rsidRPr="001A0DBF" w:rsidRDefault="001A0DBF" w:rsidP="008136FE">
      <w:pPr>
        <w:spacing w:line="276" w:lineRule="auto"/>
        <w:rPr>
          <w:rFonts w:ascii="Arial" w:hAnsi="Arial" w:cs="Arial"/>
          <w:sz w:val="32"/>
          <w:szCs w:val="32"/>
        </w:rPr>
      </w:pPr>
    </w:p>
    <w:p w14:paraId="0584A9DD" w14:textId="77777777" w:rsidR="001A0DBF" w:rsidRPr="001A0DBF" w:rsidRDefault="001A0DBF" w:rsidP="008136FE">
      <w:pPr>
        <w:spacing w:line="276" w:lineRule="auto"/>
        <w:rPr>
          <w:rFonts w:ascii="Arial" w:hAnsi="Arial" w:cs="Arial"/>
          <w:sz w:val="32"/>
          <w:szCs w:val="32"/>
        </w:rPr>
      </w:pPr>
    </w:p>
    <w:p w14:paraId="29ABCD9D" w14:textId="07CCEA85" w:rsidR="001524B4" w:rsidRPr="001524B4" w:rsidRDefault="001524B4" w:rsidP="001524B4">
      <w:pPr>
        <w:rPr>
          <w:rFonts w:ascii="Arial" w:hAnsi="Arial" w:cs="Arial"/>
          <w:i/>
          <w:sz w:val="32"/>
          <w:szCs w:val="32"/>
        </w:rPr>
      </w:pPr>
      <w:r w:rsidRPr="001524B4">
        <w:rPr>
          <w:rFonts w:ascii="Arial" w:hAnsi="Arial" w:cs="Arial"/>
          <w:i/>
          <w:sz w:val="32"/>
          <w:szCs w:val="32"/>
        </w:rPr>
        <w:t xml:space="preserve">UPDATED </w:t>
      </w:r>
      <w:r w:rsidR="00384A80">
        <w:rPr>
          <w:rFonts w:ascii="Arial" w:hAnsi="Arial" w:cs="Arial"/>
          <w:i/>
          <w:sz w:val="32"/>
          <w:szCs w:val="32"/>
        </w:rPr>
        <w:t>21</w:t>
      </w:r>
      <w:r w:rsidR="00024114">
        <w:rPr>
          <w:rFonts w:ascii="Arial" w:hAnsi="Arial" w:cs="Arial"/>
          <w:i/>
          <w:sz w:val="32"/>
          <w:szCs w:val="32"/>
        </w:rPr>
        <w:t xml:space="preserve"> June 2022</w:t>
      </w:r>
    </w:p>
    <w:p w14:paraId="131AC22A" w14:textId="77777777" w:rsidR="003B6E6B" w:rsidRDefault="003B6E6B" w:rsidP="008136FE"/>
    <w:sectPr w:rsidR="003B6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4651"/>
    <w:multiLevelType w:val="multilevel"/>
    <w:tmpl w:val="938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1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BF"/>
    <w:rsid w:val="00024114"/>
    <w:rsid w:val="00096B99"/>
    <w:rsid w:val="001524B4"/>
    <w:rsid w:val="001A0DBF"/>
    <w:rsid w:val="00384A80"/>
    <w:rsid w:val="003B6E6B"/>
    <w:rsid w:val="004837C4"/>
    <w:rsid w:val="008136FE"/>
    <w:rsid w:val="00A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C4A4"/>
  <w15:chartTrackingRefBased/>
  <w15:docId w15:val="{0C0A1B1E-A2DB-4C66-AFF5-E421AC61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BF"/>
  </w:style>
  <w:style w:type="paragraph" w:styleId="Heading1">
    <w:name w:val="heading 1"/>
    <w:basedOn w:val="Normal"/>
    <w:link w:val="Heading1Char"/>
    <w:uiPriority w:val="9"/>
    <w:qFormat/>
    <w:rsid w:val="001A0DB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DBF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A0DB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A0D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A0DBF"/>
  </w:style>
  <w:style w:type="character" w:styleId="Strong">
    <w:name w:val="Strong"/>
    <w:basedOn w:val="DefaultParagraphFont"/>
    <w:uiPriority w:val="22"/>
    <w:qFormat/>
    <w:rsid w:val="001A0DB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cisa.org.uk/International-Students/Immigration-/Protecting-your-Tier-4-stat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public-funds--2/public-fun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cisa.org.uk/Information--Advice/Working/Student-work" TargetMode="External"/><Relationship Id="rId11" Type="http://schemas.openxmlformats.org/officeDocument/2006/relationships/hyperlink" Target="mailto:welfare@chevening.org" TargetMode="External"/><Relationship Id="rId5" Type="http://schemas.openxmlformats.org/officeDocument/2006/relationships/hyperlink" Target="https://www.gov.uk/register-with-the-police" TargetMode="External"/><Relationship Id="rId10" Type="http://schemas.openxmlformats.org/officeDocument/2006/relationships/hyperlink" Target="http://www.twitter.com/ukc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cis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McClafferty</dc:creator>
  <cp:keywords/>
  <dc:description/>
  <cp:lastModifiedBy>Chevening - Jennifer McClafferty</cp:lastModifiedBy>
  <cp:revision>3</cp:revision>
  <dcterms:created xsi:type="dcterms:W3CDTF">2022-06-09T12:56:00Z</dcterms:created>
  <dcterms:modified xsi:type="dcterms:W3CDTF">2022-06-21T10:12:00Z</dcterms:modified>
</cp:coreProperties>
</file>