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557A4" w14:textId="067621F2" w:rsidR="00522789" w:rsidRPr="007B1837" w:rsidRDefault="00522789">
      <w:pPr>
        <w:rPr>
          <w:b/>
          <w:bCs/>
        </w:rPr>
      </w:pPr>
      <w:r w:rsidRPr="007B1837">
        <w:rPr>
          <w:b/>
          <w:bCs/>
        </w:rPr>
        <w:t>How to be successful</w:t>
      </w:r>
    </w:p>
    <w:p w14:paraId="7D00ECE5" w14:textId="1DF8B53F" w:rsidR="00522789" w:rsidRDefault="00522789">
      <w:r>
        <w:t xml:space="preserve">We asked professionals, </w:t>
      </w:r>
      <w:r w:rsidR="007B1837">
        <w:t>academics,</w:t>
      </w:r>
      <w:r>
        <w:t xml:space="preserve"> and business leaders</w:t>
      </w:r>
      <w:r w:rsidR="007B1837">
        <w:t>.</w:t>
      </w:r>
    </w:p>
    <w:p w14:paraId="5E250ECB" w14:textId="7B1D1554" w:rsidR="00522789" w:rsidRDefault="00522789">
      <w:r>
        <w:t>Here’s what they said</w:t>
      </w:r>
      <w:r w:rsidR="007B1837">
        <w:t>:</w:t>
      </w:r>
    </w:p>
    <w:p w14:paraId="58A5BA72" w14:textId="397EE8F3" w:rsidR="00522789" w:rsidRDefault="00522789">
      <w:r>
        <w:t>Your ability to succeed does not depend on</w:t>
      </w:r>
      <w:r w:rsidR="007B1837">
        <w:t>:</w:t>
      </w:r>
      <w:r>
        <w:t xml:space="preserve"> </w:t>
      </w:r>
    </w:p>
    <w:p w14:paraId="54608360" w14:textId="0CED3110" w:rsidR="00522789" w:rsidRDefault="00522789" w:rsidP="007B1837">
      <w:pPr>
        <w:pStyle w:val="ListParagraph"/>
        <w:numPr>
          <w:ilvl w:val="0"/>
          <w:numId w:val="1"/>
        </w:numPr>
      </w:pPr>
      <w:r>
        <w:t>What you look like</w:t>
      </w:r>
    </w:p>
    <w:p w14:paraId="027FDFEC" w14:textId="0605F372" w:rsidR="00522789" w:rsidRDefault="00522789" w:rsidP="007B1837">
      <w:pPr>
        <w:pStyle w:val="ListParagraph"/>
        <w:numPr>
          <w:ilvl w:val="0"/>
          <w:numId w:val="1"/>
        </w:numPr>
      </w:pPr>
      <w:r>
        <w:t>Where you come from</w:t>
      </w:r>
    </w:p>
    <w:p w14:paraId="2D591849" w14:textId="67B0C3FE" w:rsidR="00522789" w:rsidRDefault="00522789" w:rsidP="007B1837">
      <w:pPr>
        <w:pStyle w:val="ListParagraph"/>
        <w:numPr>
          <w:ilvl w:val="0"/>
          <w:numId w:val="1"/>
        </w:numPr>
      </w:pPr>
      <w:r>
        <w:t>How old you are</w:t>
      </w:r>
    </w:p>
    <w:p w14:paraId="431660D6" w14:textId="16FDB440" w:rsidR="00522789" w:rsidRDefault="00522789">
      <w:r>
        <w:t>Your ability to succeed</w:t>
      </w:r>
      <w:r w:rsidR="007B1837">
        <w:t xml:space="preserve"> d</w:t>
      </w:r>
      <w:r>
        <w:t>epends on your character</w:t>
      </w:r>
      <w:r w:rsidR="007B1837">
        <w:t>.</w:t>
      </w:r>
    </w:p>
    <w:p w14:paraId="5872FA2A" w14:textId="035BC370" w:rsidR="00522789" w:rsidRDefault="00522789">
      <w:r>
        <w:t>Successful people are:</w:t>
      </w:r>
    </w:p>
    <w:p w14:paraId="72656332" w14:textId="18BCA4A3" w:rsidR="00522789" w:rsidRPr="007B1837" w:rsidRDefault="00522789">
      <w:pPr>
        <w:rPr>
          <w:b/>
          <w:bCs/>
        </w:rPr>
      </w:pPr>
      <w:r w:rsidRPr="007B1837">
        <w:rPr>
          <w:b/>
          <w:bCs/>
        </w:rPr>
        <w:t>Tenacious</w:t>
      </w:r>
    </w:p>
    <w:p w14:paraId="1804CA7F" w14:textId="694DFBFD" w:rsidR="00522789" w:rsidRDefault="00522789">
      <w:r>
        <w:t>They don’t give up, even when life doesn’t go to plan</w:t>
      </w:r>
      <w:r w:rsidR="007B1837">
        <w:t>.</w:t>
      </w:r>
    </w:p>
    <w:p w14:paraId="502C5FDF" w14:textId="43058B94" w:rsidR="00522789" w:rsidRPr="007B1837" w:rsidRDefault="00522789">
      <w:pPr>
        <w:rPr>
          <w:b/>
          <w:bCs/>
        </w:rPr>
      </w:pPr>
      <w:r w:rsidRPr="007B1837">
        <w:rPr>
          <w:b/>
          <w:bCs/>
        </w:rPr>
        <w:t>Compassionate</w:t>
      </w:r>
    </w:p>
    <w:p w14:paraId="46C87BD1" w14:textId="5415EBEE" w:rsidR="00522789" w:rsidRDefault="00522789">
      <w:r>
        <w:t xml:space="preserve">They’re great at building meaningful professional </w:t>
      </w:r>
      <w:r w:rsidR="007B1837">
        <w:t>relationships.</w:t>
      </w:r>
    </w:p>
    <w:p w14:paraId="46C4ADE7" w14:textId="291F405D" w:rsidR="00522789" w:rsidRPr="007B1837" w:rsidRDefault="00522789">
      <w:pPr>
        <w:rPr>
          <w:b/>
          <w:bCs/>
        </w:rPr>
      </w:pPr>
      <w:r w:rsidRPr="007B1837">
        <w:rPr>
          <w:b/>
          <w:bCs/>
        </w:rPr>
        <w:t>Self-aware</w:t>
      </w:r>
    </w:p>
    <w:p w14:paraId="2EF50834" w14:textId="6808EFBC" w:rsidR="00522789" w:rsidRDefault="00522789">
      <w:r>
        <w:t>They embrace continuous improvement</w:t>
      </w:r>
      <w:r w:rsidR="007B1837">
        <w:t>.</w:t>
      </w:r>
    </w:p>
    <w:p w14:paraId="396EB6AE" w14:textId="1BD3013D" w:rsidR="00522789" w:rsidRPr="007B1837" w:rsidRDefault="00522789">
      <w:pPr>
        <w:rPr>
          <w:b/>
          <w:bCs/>
        </w:rPr>
      </w:pPr>
      <w:r w:rsidRPr="007B1837">
        <w:rPr>
          <w:b/>
          <w:bCs/>
        </w:rPr>
        <w:t>Proactive</w:t>
      </w:r>
    </w:p>
    <w:p w14:paraId="08E34A85" w14:textId="39E1FD2D" w:rsidR="00522789" w:rsidRDefault="00522789">
      <w:r>
        <w:t>They take advantage of opportunities to develop</w:t>
      </w:r>
      <w:r w:rsidR="007B1837">
        <w:t>.</w:t>
      </w:r>
    </w:p>
    <w:p w14:paraId="5FAF4931" w14:textId="5B9E3CEA" w:rsidR="00522789" w:rsidRPr="007B1837" w:rsidRDefault="00522789">
      <w:pPr>
        <w:rPr>
          <w:b/>
          <w:bCs/>
        </w:rPr>
      </w:pPr>
      <w:r w:rsidRPr="007B1837">
        <w:rPr>
          <w:b/>
          <w:bCs/>
        </w:rPr>
        <w:t>Strategic</w:t>
      </w:r>
    </w:p>
    <w:p w14:paraId="6093C59B" w14:textId="2DBA872F" w:rsidR="00522789" w:rsidRDefault="00522789">
      <w:r>
        <w:t>They understand how to get to where they want to be</w:t>
      </w:r>
      <w:r w:rsidR="007B1837">
        <w:t>.</w:t>
      </w:r>
    </w:p>
    <w:p w14:paraId="1B8FDA0D" w14:textId="4879B6F5" w:rsidR="00522789" w:rsidRDefault="00522789">
      <w:r>
        <w:t>For support in your continued professional development</w:t>
      </w:r>
      <w:r w:rsidR="007B1837">
        <w:t xml:space="preserve"> p</w:t>
      </w:r>
      <w:r>
        <w:t>lease visit Chevening.org/leadership</w:t>
      </w:r>
      <w:r w:rsidR="007B1837">
        <w:t>.</w:t>
      </w:r>
    </w:p>
    <w:sectPr w:rsidR="005227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709AA"/>
    <w:multiLevelType w:val="hybridMultilevel"/>
    <w:tmpl w:val="C8C82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789"/>
    <w:rsid w:val="00522789"/>
    <w:rsid w:val="007B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C40EF"/>
  <w15:chartTrackingRefBased/>
  <w15:docId w15:val="{1A37D08E-1659-46D5-A1CB-BEBE7D1CD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4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Bentley</dc:creator>
  <cp:keywords/>
  <dc:description/>
  <cp:lastModifiedBy>Steph Bentley</cp:lastModifiedBy>
  <cp:revision>2</cp:revision>
  <dcterms:created xsi:type="dcterms:W3CDTF">2021-07-20T08:44:00Z</dcterms:created>
  <dcterms:modified xsi:type="dcterms:W3CDTF">2021-07-20T08:44:00Z</dcterms:modified>
</cp:coreProperties>
</file>